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F93F9">
      <w:pPr>
        <w:spacing w:line="576" w:lineRule="exact"/>
        <w:rPr>
          <w:rFonts w:hint="eastAsia" w:ascii="CESI黑体-GB13000" w:hAnsi="CESI黑体-GB13000" w:eastAsia="CESI黑体-GB13000" w:cs="CESI黑体-GB13000"/>
          <w:color w:val="auto"/>
          <w:szCs w:val="32"/>
        </w:rPr>
      </w:pPr>
      <w:bookmarkStart w:id="0" w:name="_GoBack"/>
      <w:r>
        <w:rPr>
          <w:rFonts w:hint="eastAsia" w:ascii="CESI黑体-GB13000" w:hAnsi="CESI黑体-GB13000" w:eastAsia="CESI黑体-GB13000" w:cs="CESI黑体-GB13000"/>
          <w:color w:val="auto"/>
          <w:szCs w:val="32"/>
        </w:rPr>
        <w:t>附件</w:t>
      </w:r>
      <w:r>
        <w:rPr>
          <w:rFonts w:hint="default" w:ascii="CESI黑体-GB13000" w:hAnsi="CESI黑体-GB13000" w:eastAsia="CESI黑体-GB13000" w:cs="CESI黑体-GB13000"/>
          <w:color w:val="auto"/>
          <w:szCs w:val="32"/>
          <w:lang w:val="en-US"/>
        </w:rPr>
        <w:t>2</w:t>
      </w:r>
      <w:r>
        <w:rPr>
          <w:rFonts w:hint="eastAsia" w:ascii="CESI黑体-GB13000" w:hAnsi="CESI黑体-GB13000" w:eastAsia="CESI黑体-GB13000" w:cs="CESI黑体-GB13000"/>
          <w:color w:val="auto"/>
          <w:szCs w:val="32"/>
        </w:rPr>
        <w:t>：</w:t>
      </w:r>
    </w:p>
    <w:p w14:paraId="46C4F118">
      <w:pPr>
        <w:pStyle w:val="5"/>
        <w:spacing w:line="720" w:lineRule="auto"/>
        <w:jc w:val="center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四川省科教兴川促进会</w:t>
      </w:r>
    </w:p>
    <w:p w14:paraId="6AC9ABE3">
      <w:pPr>
        <w:pStyle w:val="5"/>
        <w:spacing w:line="720" w:lineRule="auto"/>
        <w:jc w:val="center"/>
        <w:rPr>
          <w:rFonts w:hint="eastAsia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 xml:space="preserve"> 202</w:t>
      </w:r>
      <w:r>
        <w:rPr>
          <w:rFonts w:hint="eastAsia"/>
          <w:color w:val="auto"/>
          <w:lang w:val="en-US" w:eastAsia="zh-CN"/>
        </w:rPr>
        <w:t>6年医卫发展科研课题立项申请书</w:t>
      </w:r>
      <w:bookmarkEnd w:id="0"/>
    </w:p>
    <w:p w14:paraId="57A6552A">
      <w:pPr>
        <w:spacing w:line="360" w:lineRule="auto"/>
        <w:jc w:val="left"/>
        <w:rPr>
          <w:color w:val="auto"/>
        </w:rPr>
      </w:pPr>
    </w:p>
    <w:p w14:paraId="1D590AC3">
      <w:pPr>
        <w:spacing w:line="540" w:lineRule="auto"/>
        <w:ind w:firstLine="688" w:firstLineChars="200"/>
        <w:jc w:val="left"/>
        <w:rPr>
          <w:rFonts w:hint="default" w:eastAsia="仿宋_GB2312"/>
          <w:color w:val="auto"/>
          <w:spacing w:val="22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pacing w:val="22"/>
          <w:sz w:val="30"/>
          <w:szCs w:val="30"/>
        </w:rPr>
        <w:t>课题名称</w:t>
      </w:r>
      <w:r>
        <w:rPr>
          <w:rFonts w:hint="eastAsia"/>
          <w:color w:val="auto"/>
          <w:spacing w:val="22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59759939">
      <w:pPr>
        <w:spacing w:line="540" w:lineRule="auto"/>
        <w:ind w:firstLine="703" w:firstLineChars="212"/>
        <w:jc w:val="left"/>
        <w:rPr>
          <w:rFonts w:hint="eastAsia"/>
          <w:color w:val="auto"/>
          <w:spacing w:val="16"/>
          <w:sz w:val="30"/>
          <w:szCs w:val="30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</w:rPr>
        <w:t>申报单位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/>
          <w:color w:val="auto"/>
          <w:spacing w:val="16"/>
          <w:sz w:val="30"/>
          <w:szCs w:val="30"/>
          <w:lang w:val="en-US" w:eastAsia="zh-CN"/>
        </w:rPr>
        <w:t xml:space="preserve"> </w:t>
      </w:r>
    </w:p>
    <w:p w14:paraId="2961998D">
      <w:pPr>
        <w:pStyle w:val="9"/>
        <w:rPr>
          <w:rFonts w:hint="default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  <w:lang w:val="en-US" w:eastAsia="zh-CN"/>
        </w:rPr>
        <w:t>申报单位属性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0B17E978">
      <w:pPr>
        <w:spacing w:line="540" w:lineRule="auto"/>
        <w:ind w:firstLine="703" w:firstLineChars="212"/>
        <w:jc w:val="left"/>
        <w:rPr>
          <w:rFonts w:hint="default" w:eastAsia="仿宋_GB2312"/>
          <w:color w:val="auto"/>
          <w:spacing w:val="16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</w:rPr>
        <w:t>协作单位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45ADD112">
      <w:pPr>
        <w:spacing w:line="540" w:lineRule="auto"/>
        <w:ind w:firstLine="720" w:firstLineChars="240"/>
        <w:jc w:val="left"/>
        <w:rPr>
          <w:rFonts w:hint="default" w:eastAsia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</w:rPr>
        <w:t>课题负责人</w:t>
      </w:r>
      <w:r>
        <w:rPr>
          <w:rFonts w:hint="eastAsia"/>
          <w:color w:val="auto"/>
          <w:sz w:val="30"/>
          <w:szCs w:val="30"/>
          <w:u w:val="single"/>
          <w:lang w:val="en-US" w:eastAsia="zh-CN"/>
        </w:rPr>
        <w:t xml:space="preserve">                                         </w:t>
      </w:r>
    </w:p>
    <w:p w14:paraId="507AC116">
      <w:pPr>
        <w:spacing w:line="540" w:lineRule="auto"/>
        <w:ind w:firstLine="720" w:firstLineChars="240"/>
        <w:jc w:val="left"/>
        <w:rPr>
          <w:rFonts w:hint="default" w:eastAsia="仿宋_GB2312"/>
          <w:color w:val="auto"/>
          <w:spacing w:val="50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</w:rPr>
        <w:t>研究起止年限</w:t>
      </w:r>
      <w:r>
        <w:rPr>
          <w:rFonts w:hint="eastAsia"/>
          <w:color w:val="auto"/>
          <w:sz w:val="30"/>
          <w:szCs w:val="30"/>
          <w:u w:val="single"/>
          <w:lang w:val="en-US" w:eastAsia="zh-CN"/>
        </w:rPr>
        <w:t xml:space="preserve">                                        </w:t>
      </w:r>
    </w:p>
    <w:p w14:paraId="25CB982B">
      <w:pPr>
        <w:spacing w:line="540" w:lineRule="auto"/>
        <w:ind w:firstLine="703" w:firstLineChars="212"/>
        <w:jc w:val="left"/>
        <w:rPr>
          <w:rFonts w:hint="default" w:eastAsia="仿宋_GB2312"/>
          <w:color w:val="auto"/>
          <w:spacing w:val="16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</w:rPr>
        <w:t>通讯地址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    </w:t>
      </w:r>
    </w:p>
    <w:p w14:paraId="3C207475">
      <w:pPr>
        <w:spacing w:line="540" w:lineRule="auto"/>
        <w:ind w:firstLine="703" w:firstLineChars="212"/>
        <w:jc w:val="left"/>
        <w:rPr>
          <w:rFonts w:hint="default" w:eastAsia="仿宋_GB2312"/>
          <w:color w:val="auto"/>
          <w:spacing w:val="16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</w:rPr>
        <w:t>联系电话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         </w:t>
      </w:r>
    </w:p>
    <w:p w14:paraId="5FDFDEB2">
      <w:pPr>
        <w:spacing w:line="540" w:lineRule="auto"/>
        <w:ind w:firstLine="703" w:firstLineChars="212"/>
        <w:jc w:val="left"/>
        <w:rPr>
          <w:rFonts w:hint="default" w:eastAsia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/>
          <w:color w:val="auto"/>
          <w:spacing w:val="16"/>
          <w:sz w:val="30"/>
          <w:szCs w:val="30"/>
        </w:rPr>
        <w:t>申报日期</w:t>
      </w:r>
      <w:r>
        <w:rPr>
          <w:rFonts w:hint="eastAsia"/>
          <w:color w:val="auto"/>
          <w:spacing w:val="16"/>
          <w:sz w:val="30"/>
          <w:szCs w:val="30"/>
          <w:u w:val="single"/>
          <w:lang w:val="en-US" w:eastAsia="zh-CN"/>
        </w:rPr>
        <w:t xml:space="preserve">                                    </w:t>
      </w:r>
    </w:p>
    <w:p w14:paraId="6A512C06">
      <w:pPr>
        <w:ind w:firstLine="840" w:firstLineChars="300"/>
        <w:rPr>
          <w:color w:val="auto"/>
          <w:sz w:val="28"/>
        </w:rPr>
      </w:pPr>
    </w:p>
    <w:p w14:paraId="79B61EE6">
      <w:pPr>
        <w:jc w:val="center"/>
        <w:rPr>
          <w:color w:val="auto"/>
          <w:sz w:val="28"/>
        </w:rPr>
      </w:pPr>
      <w:r>
        <w:rPr>
          <w:rFonts w:hint="eastAsia"/>
          <w:color w:val="auto"/>
          <w:sz w:val="28"/>
        </w:rPr>
        <w:t>二〇二</w:t>
      </w:r>
      <w:r>
        <w:rPr>
          <w:rFonts w:hint="eastAsia"/>
          <w:color w:val="auto"/>
          <w:sz w:val="28"/>
          <w:lang w:val="en-US" w:eastAsia="zh-CN"/>
        </w:rPr>
        <w:t>六</w:t>
      </w:r>
      <w:r>
        <w:rPr>
          <w:rFonts w:hint="eastAsia"/>
          <w:color w:val="auto"/>
          <w:sz w:val="28"/>
        </w:rPr>
        <w:t>年</w:t>
      </w:r>
      <w:r>
        <w:rPr>
          <w:rFonts w:hint="eastAsia"/>
          <w:color w:val="auto"/>
          <w:sz w:val="28"/>
          <w:lang w:val="en-US" w:eastAsia="zh-CN"/>
        </w:rPr>
        <w:t>三月</w:t>
      </w:r>
      <w:r>
        <w:rPr>
          <w:rFonts w:hint="eastAsia"/>
          <w:color w:val="auto"/>
          <w:sz w:val="28"/>
        </w:rPr>
        <w:t>制</w:t>
      </w:r>
    </w:p>
    <w:p w14:paraId="71E06808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18F5C86A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335949D0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172FC45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53C26DE9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78876FD">
      <w:pPr>
        <w:adjustRightInd w:val="0"/>
        <w:snapToGrid w:val="0"/>
        <w:spacing w:line="58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FD96C73">
      <w:pPr>
        <w:adjustRightInd w:val="0"/>
        <w:snapToGrid w:val="0"/>
        <w:spacing w:line="580" w:lineRule="exac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单位属性：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中央在川三甲医院和省卫健委直属三甲医院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</w:p>
    <w:p w14:paraId="29014C66">
      <w:pPr>
        <w:adjustRightInd w:val="0"/>
        <w:snapToGrid w:val="0"/>
        <w:spacing w:line="580" w:lineRule="exact"/>
        <w:ind w:firstLine="1600" w:firstLineChars="5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市（区、县）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三甲医院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</w:p>
    <w:p w14:paraId="027E86E1">
      <w:pPr>
        <w:adjustRightInd w:val="0"/>
        <w:snapToGrid w:val="0"/>
        <w:spacing w:line="580" w:lineRule="exact"/>
        <w:ind w:firstLine="1600" w:firstLineChars="5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川内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三级医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院和其它</w:t>
      </w:r>
      <w:r>
        <w:rPr>
          <w:rFonts w:hint="eastAsia" w:ascii="仿宋_GB2312" w:hAnsi="宋体" w:cs="宋体"/>
          <w:color w:val="auto"/>
          <w:kern w:val="0"/>
          <w:szCs w:val="32"/>
          <w:lang w:val="en-US" w:eastAsia="zh-CN"/>
        </w:rPr>
        <w:t>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</w:p>
    <w:p w14:paraId="65AD3DE0">
      <w:pPr>
        <w:adjustRightInd w:val="0"/>
        <w:snapToGrid w:val="0"/>
        <w:spacing w:line="580" w:lineRule="exact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申请类别：</w:t>
      </w:r>
      <w:r>
        <w:rPr>
          <w:rFonts w:hint="eastAsia" w:ascii="仿宋" w:hAnsi="仿宋" w:eastAsia="仿宋" w:cs="仿宋"/>
          <w:sz w:val="30"/>
          <w:szCs w:val="30"/>
        </w:rPr>
        <w:t>立项资助类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立项无资助类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</w:p>
    <w:tbl>
      <w:tblPr>
        <w:tblStyle w:val="6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720"/>
        <w:gridCol w:w="1440"/>
        <w:gridCol w:w="900"/>
        <w:gridCol w:w="720"/>
        <w:gridCol w:w="1080"/>
        <w:gridCol w:w="540"/>
        <w:gridCol w:w="1080"/>
        <w:gridCol w:w="1785"/>
      </w:tblGrid>
      <w:tr w14:paraId="4F16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4E74F9A7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一、研究目的和主要研究内容。</w:t>
            </w:r>
          </w:p>
          <w:p w14:paraId="6F084DF6">
            <w:pPr>
              <w:rPr>
                <w:color w:val="auto"/>
                <w:sz w:val="28"/>
              </w:rPr>
            </w:pPr>
          </w:p>
          <w:p w14:paraId="29DBCAC7">
            <w:pPr>
              <w:rPr>
                <w:color w:val="auto"/>
                <w:sz w:val="28"/>
              </w:rPr>
            </w:pPr>
          </w:p>
          <w:p w14:paraId="4B067B41">
            <w:pPr>
              <w:rPr>
                <w:color w:val="auto"/>
                <w:sz w:val="28"/>
              </w:rPr>
            </w:pPr>
          </w:p>
          <w:p w14:paraId="676228A6">
            <w:pPr>
              <w:rPr>
                <w:color w:val="auto"/>
                <w:sz w:val="28"/>
              </w:rPr>
            </w:pPr>
          </w:p>
          <w:p w14:paraId="299B89F0">
            <w:pPr>
              <w:rPr>
                <w:color w:val="auto"/>
                <w:sz w:val="28"/>
              </w:rPr>
            </w:pPr>
          </w:p>
          <w:p w14:paraId="13E35B4D">
            <w:pPr>
              <w:rPr>
                <w:color w:val="auto"/>
                <w:sz w:val="28"/>
              </w:rPr>
            </w:pPr>
          </w:p>
          <w:p w14:paraId="356DF772">
            <w:pPr>
              <w:rPr>
                <w:color w:val="auto"/>
                <w:sz w:val="28"/>
              </w:rPr>
            </w:pPr>
          </w:p>
          <w:p w14:paraId="5056589A">
            <w:pPr>
              <w:rPr>
                <w:color w:val="auto"/>
                <w:sz w:val="28"/>
              </w:rPr>
            </w:pPr>
          </w:p>
          <w:p w14:paraId="505DEE42">
            <w:pPr>
              <w:rPr>
                <w:color w:val="auto"/>
                <w:sz w:val="28"/>
              </w:rPr>
            </w:pPr>
          </w:p>
          <w:p w14:paraId="1281CAC0">
            <w:pPr>
              <w:rPr>
                <w:color w:val="auto"/>
                <w:sz w:val="28"/>
              </w:rPr>
            </w:pPr>
          </w:p>
          <w:p w14:paraId="48146D0D">
            <w:pPr>
              <w:rPr>
                <w:color w:val="auto"/>
                <w:sz w:val="28"/>
              </w:rPr>
            </w:pPr>
          </w:p>
          <w:p w14:paraId="47D8BDB6">
            <w:pPr>
              <w:rPr>
                <w:color w:val="auto"/>
                <w:sz w:val="28"/>
              </w:rPr>
            </w:pPr>
          </w:p>
          <w:p w14:paraId="483947A9">
            <w:pPr>
              <w:rPr>
                <w:color w:val="auto"/>
                <w:sz w:val="28"/>
              </w:rPr>
            </w:pPr>
          </w:p>
          <w:p w14:paraId="507AFF6E">
            <w:pPr>
              <w:rPr>
                <w:color w:val="auto"/>
                <w:sz w:val="28"/>
              </w:rPr>
            </w:pPr>
          </w:p>
          <w:p w14:paraId="1296D41C">
            <w:pPr>
              <w:rPr>
                <w:color w:val="auto"/>
                <w:sz w:val="28"/>
              </w:rPr>
            </w:pPr>
          </w:p>
          <w:p w14:paraId="77D2CF50">
            <w:pPr>
              <w:rPr>
                <w:color w:val="auto"/>
                <w:sz w:val="28"/>
              </w:rPr>
            </w:pPr>
          </w:p>
          <w:p w14:paraId="019CB8D7">
            <w:pPr>
              <w:rPr>
                <w:color w:val="auto"/>
                <w:sz w:val="28"/>
              </w:rPr>
            </w:pPr>
          </w:p>
          <w:p w14:paraId="0EA1BF49">
            <w:pPr>
              <w:rPr>
                <w:color w:val="auto"/>
                <w:sz w:val="28"/>
              </w:rPr>
            </w:pPr>
          </w:p>
        </w:tc>
      </w:tr>
      <w:tr w14:paraId="4C1D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5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2FC018AC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二、研究背景和依据</w:t>
            </w:r>
            <w:r>
              <w:rPr>
                <w:rFonts w:hint="eastAsia" w:ascii="仿宋_GB2312"/>
                <w:color w:val="auto"/>
                <w:sz w:val="28"/>
                <w:szCs w:val="28"/>
              </w:rPr>
              <w:t>（国内外研究现状、发展趋势、必要性、新颖性、创新点、研究意义）。</w:t>
            </w:r>
          </w:p>
        </w:tc>
      </w:tr>
      <w:tr w14:paraId="315C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</w:trPr>
        <w:tc>
          <w:tcPr>
            <w:tcW w:w="9180" w:type="dxa"/>
            <w:gridSpan w:val="9"/>
          </w:tcPr>
          <w:p w14:paraId="5DB3DE96">
            <w:pPr>
              <w:rPr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三、研究方法、技术路线、计划进度和阶段目标。</w:t>
            </w:r>
          </w:p>
        </w:tc>
      </w:tr>
      <w:tr w14:paraId="7052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0" w:hRule="atLeast"/>
        </w:trPr>
        <w:tc>
          <w:tcPr>
            <w:tcW w:w="9180" w:type="dxa"/>
            <w:gridSpan w:val="9"/>
          </w:tcPr>
          <w:p w14:paraId="2BE12837">
            <w:pPr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四、已具备的条件（包括前期研究工作、实验室设备、实验动物和动物实验、信息资料等）。</w:t>
            </w:r>
          </w:p>
          <w:p w14:paraId="6328F1FC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166A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4BB84170">
            <w:pPr>
              <w:rPr>
                <w:rFonts w:hint="eastAsia"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五、预期目标、成果应用前景、社会效益。</w:t>
            </w:r>
          </w:p>
          <w:p w14:paraId="5387BF56">
            <w:pPr>
              <w:pStyle w:val="3"/>
              <w:rPr>
                <w:rFonts w:hint="eastAsia"/>
                <w:color w:val="auto"/>
              </w:rPr>
            </w:pPr>
          </w:p>
          <w:p w14:paraId="4F15A444">
            <w:pPr>
              <w:pStyle w:val="2"/>
              <w:rPr>
                <w:rFonts w:hint="eastAsia"/>
                <w:color w:val="auto"/>
              </w:rPr>
            </w:pPr>
          </w:p>
          <w:p w14:paraId="6B996951">
            <w:pPr>
              <w:rPr>
                <w:rFonts w:hint="eastAsia"/>
                <w:color w:val="auto"/>
              </w:rPr>
            </w:pPr>
          </w:p>
          <w:p w14:paraId="2D8D0807">
            <w:pPr>
              <w:pStyle w:val="3"/>
              <w:rPr>
                <w:rFonts w:hint="eastAsia"/>
                <w:color w:val="auto"/>
              </w:rPr>
            </w:pPr>
          </w:p>
          <w:p w14:paraId="24E43DD3">
            <w:pPr>
              <w:pStyle w:val="2"/>
              <w:rPr>
                <w:rFonts w:hint="eastAsia"/>
                <w:color w:val="auto"/>
              </w:rPr>
            </w:pPr>
          </w:p>
          <w:p w14:paraId="29373723">
            <w:pPr>
              <w:rPr>
                <w:rFonts w:hint="eastAsia"/>
                <w:color w:val="auto"/>
              </w:rPr>
            </w:pPr>
          </w:p>
          <w:p w14:paraId="734B83B5">
            <w:pPr>
              <w:pStyle w:val="3"/>
              <w:rPr>
                <w:rFonts w:hint="eastAsia"/>
                <w:color w:val="auto"/>
              </w:rPr>
            </w:pPr>
          </w:p>
          <w:p w14:paraId="0B7297DF">
            <w:pPr>
              <w:pStyle w:val="2"/>
              <w:rPr>
                <w:color w:val="auto"/>
              </w:rPr>
            </w:pPr>
          </w:p>
        </w:tc>
      </w:tr>
      <w:tr w14:paraId="5E7F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9180" w:type="dxa"/>
            <w:gridSpan w:val="9"/>
          </w:tcPr>
          <w:p w14:paraId="2258B88F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六、申报单位已经和拟采取的保障措施（人、财、物、管理）及配套条件安排情况。</w:t>
            </w:r>
          </w:p>
          <w:p w14:paraId="767A3D7F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</w:tc>
      </w:tr>
      <w:tr w14:paraId="6C9A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</w:trPr>
        <w:tc>
          <w:tcPr>
            <w:tcW w:w="9180" w:type="dxa"/>
            <w:gridSpan w:val="9"/>
          </w:tcPr>
          <w:p w14:paraId="08987E1F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七、经费预算。</w:t>
            </w:r>
          </w:p>
          <w:p w14:paraId="3F4D14DE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</w:tc>
      </w:tr>
      <w:tr w14:paraId="3EF32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80" w:type="dxa"/>
            <w:gridSpan w:val="9"/>
          </w:tcPr>
          <w:p w14:paraId="1196F645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八、课题负责人情况表。</w:t>
            </w:r>
          </w:p>
        </w:tc>
      </w:tr>
      <w:tr w14:paraId="2B19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5" w:type="dxa"/>
            <w:vAlign w:val="center"/>
          </w:tcPr>
          <w:p w14:paraId="2F4136C3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14:paraId="7D150D32">
            <w:pPr>
              <w:ind w:firstLine="560" w:firstLineChars="200"/>
              <w:jc w:val="center"/>
              <w:rPr>
                <w:rFonts w:ascii="仿宋_GB2312"/>
                <w:color w:val="auto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4FFEF05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性别</w:t>
            </w:r>
          </w:p>
        </w:tc>
        <w:tc>
          <w:tcPr>
            <w:tcW w:w="1800" w:type="dxa"/>
            <w:gridSpan w:val="2"/>
            <w:vAlign w:val="center"/>
          </w:tcPr>
          <w:p w14:paraId="588D2CFE">
            <w:pPr>
              <w:ind w:firstLine="560" w:firstLineChars="200"/>
              <w:jc w:val="center"/>
              <w:rPr>
                <w:rFonts w:ascii="仿宋_GB2312"/>
                <w:color w:val="auto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577DECF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出生年月</w:t>
            </w:r>
          </w:p>
        </w:tc>
        <w:tc>
          <w:tcPr>
            <w:tcW w:w="1785" w:type="dxa"/>
          </w:tcPr>
          <w:p w14:paraId="6EA40B2F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617F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35" w:type="dxa"/>
            <w:gridSpan w:val="2"/>
            <w:vAlign w:val="center"/>
          </w:tcPr>
          <w:p w14:paraId="0CD4393E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职称</w:t>
            </w:r>
          </w:p>
        </w:tc>
        <w:tc>
          <w:tcPr>
            <w:tcW w:w="3060" w:type="dxa"/>
            <w:gridSpan w:val="3"/>
            <w:vAlign w:val="center"/>
          </w:tcPr>
          <w:p w14:paraId="391B3B8A">
            <w:pPr>
              <w:ind w:firstLine="560" w:firstLineChars="200"/>
              <w:jc w:val="center"/>
              <w:rPr>
                <w:rFonts w:ascii="仿宋_GB2312"/>
                <w:color w:val="auto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7025755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职务</w:t>
            </w:r>
          </w:p>
        </w:tc>
        <w:tc>
          <w:tcPr>
            <w:tcW w:w="2865" w:type="dxa"/>
            <w:gridSpan w:val="2"/>
          </w:tcPr>
          <w:p w14:paraId="042B4C4C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7E52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35" w:type="dxa"/>
            <w:gridSpan w:val="2"/>
            <w:vAlign w:val="center"/>
          </w:tcPr>
          <w:p w14:paraId="3080974C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最后学历</w:t>
            </w:r>
          </w:p>
        </w:tc>
        <w:tc>
          <w:tcPr>
            <w:tcW w:w="3060" w:type="dxa"/>
            <w:gridSpan w:val="3"/>
            <w:vAlign w:val="center"/>
          </w:tcPr>
          <w:p w14:paraId="75249B3D">
            <w:pPr>
              <w:ind w:firstLine="560" w:firstLineChars="200"/>
              <w:jc w:val="center"/>
              <w:rPr>
                <w:rFonts w:ascii="仿宋_GB2312"/>
                <w:color w:val="auto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C18439A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现从事专业</w:t>
            </w:r>
          </w:p>
        </w:tc>
        <w:tc>
          <w:tcPr>
            <w:tcW w:w="2865" w:type="dxa"/>
            <w:gridSpan w:val="2"/>
          </w:tcPr>
          <w:p w14:paraId="0514D417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50EE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9180" w:type="dxa"/>
            <w:gridSpan w:val="9"/>
          </w:tcPr>
          <w:p w14:paraId="47E1B760">
            <w:pPr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主要业务经历及近两年承担科研课题情况。</w:t>
            </w:r>
          </w:p>
          <w:p w14:paraId="43F26E77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53825394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28AF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</w:trPr>
        <w:tc>
          <w:tcPr>
            <w:tcW w:w="9180" w:type="dxa"/>
            <w:gridSpan w:val="9"/>
          </w:tcPr>
          <w:p w14:paraId="68E9B1D9">
            <w:pPr>
              <w:jc w:val="left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近两年科技成果获奖情况（名称、时间、等级）。</w:t>
            </w:r>
          </w:p>
          <w:p w14:paraId="7545FCB2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0FDC13B1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7D04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3B06B244">
            <w:pPr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国内外学术团体、专业学会、学术期刊等任职情况。</w:t>
            </w:r>
          </w:p>
          <w:p w14:paraId="0D287DDA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1792D008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3BA4E49C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10F9F38B">
            <w:pPr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</w:tc>
      </w:tr>
      <w:tr w14:paraId="0D38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06A57F5D">
            <w:pPr>
              <w:jc w:val="left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近两年发表的主要论文（题目、刊名、时间）及主要论著。</w:t>
            </w:r>
          </w:p>
          <w:p w14:paraId="45885EF6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46476D6B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171F8A3D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20157AD1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049F5511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</w:tc>
      </w:tr>
      <w:tr w14:paraId="2795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9180" w:type="dxa"/>
            <w:gridSpan w:val="9"/>
            <w:tcBorders>
              <w:bottom w:val="single" w:color="auto" w:sz="4" w:space="0"/>
            </w:tcBorders>
          </w:tcPr>
          <w:p w14:paraId="0F11B293">
            <w:pPr>
              <w:jc w:val="left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国内外学习、进修情况。</w:t>
            </w:r>
          </w:p>
          <w:p w14:paraId="7578ED7B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30C5F96C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05C7A26E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1289806C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3067B099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  <w:p w14:paraId="4BF6E3F2">
            <w:pPr>
              <w:ind w:firstLine="560" w:firstLineChars="200"/>
              <w:jc w:val="left"/>
              <w:rPr>
                <w:rFonts w:ascii="仿宋_GB2312"/>
                <w:color w:val="auto"/>
                <w:sz w:val="28"/>
              </w:rPr>
            </w:pPr>
          </w:p>
        </w:tc>
      </w:tr>
    </w:tbl>
    <w:p w14:paraId="481EDCE3">
      <w:pPr>
        <w:jc w:val="left"/>
        <w:rPr>
          <w:color w:val="auto"/>
          <w:sz w:val="28"/>
        </w:rPr>
      </w:pPr>
    </w:p>
    <w:p w14:paraId="2D6E939C">
      <w:pPr>
        <w:jc w:val="left"/>
        <w:rPr>
          <w:color w:val="auto"/>
          <w:sz w:val="28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800" w:bottom="1091" w:left="1800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0"/>
        <w:gridCol w:w="720"/>
        <w:gridCol w:w="720"/>
        <w:gridCol w:w="1260"/>
        <w:gridCol w:w="1260"/>
        <w:gridCol w:w="1260"/>
        <w:gridCol w:w="1839"/>
        <w:gridCol w:w="2229"/>
        <w:gridCol w:w="4140"/>
      </w:tblGrid>
      <w:tr w14:paraId="7A7D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408" w:type="dxa"/>
            <w:gridSpan w:val="10"/>
            <w:vAlign w:val="center"/>
          </w:tcPr>
          <w:p w14:paraId="4E9DF7E5">
            <w:pPr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pacing w:val="40"/>
                <w:kern w:val="28"/>
                <w:szCs w:val="32"/>
              </w:rPr>
              <w:t>九、主要业务技术人员及管理人员简况</w:t>
            </w:r>
          </w:p>
        </w:tc>
      </w:tr>
      <w:tr w14:paraId="52D2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5DF1F19C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序号</w:t>
            </w:r>
          </w:p>
        </w:tc>
        <w:tc>
          <w:tcPr>
            <w:tcW w:w="1440" w:type="dxa"/>
            <w:vAlign w:val="center"/>
          </w:tcPr>
          <w:p w14:paraId="4EE509E1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姓  名</w:t>
            </w:r>
          </w:p>
        </w:tc>
        <w:tc>
          <w:tcPr>
            <w:tcW w:w="720" w:type="dxa"/>
            <w:vAlign w:val="center"/>
          </w:tcPr>
          <w:p w14:paraId="795DC368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01958D66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年龄</w:t>
            </w:r>
          </w:p>
        </w:tc>
        <w:tc>
          <w:tcPr>
            <w:tcW w:w="1260" w:type="dxa"/>
            <w:vAlign w:val="center"/>
          </w:tcPr>
          <w:p w14:paraId="665B67AB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学  历</w:t>
            </w:r>
          </w:p>
        </w:tc>
        <w:tc>
          <w:tcPr>
            <w:tcW w:w="1260" w:type="dxa"/>
            <w:vAlign w:val="center"/>
          </w:tcPr>
          <w:p w14:paraId="4B62125E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职  称</w:t>
            </w:r>
          </w:p>
        </w:tc>
        <w:tc>
          <w:tcPr>
            <w:tcW w:w="1260" w:type="dxa"/>
            <w:vAlign w:val="center"/>
          </w:tcPr>
          <w:p w14:paraId="148A4A35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职  务</w:t>
            </w:r>
          </w:p>
        </w:tc>
        <w:tc>
          <w:tcPr>
            <w:tcW w:w="1839" w:type="dxa"/>
            <w:vAlign w:val="center"/>
          </w:tcPr>
          <w:p w14:paraId="7A5DFE8F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现从事专业</w:t>
            </w:r>
          </w:p>
        </w:tc>
        <w:tc>
          <w:tcPr>
            <w:tcW w:w="2229" w:type="dxa"/>
            <w:vAlign w:val="center"/>
          </w:tcPr>
          <w:p w14:paraId="532D99B9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所在单位</w:t>
            </w:r>
          </w:p>
        </w:tc>
        <w:tc>
          <w:tcPr>
            <w:tcW w:w="4140" w:type="dxa"/>
            <w:vAlign w:val="center"/>
          </w:tcPr>
          <w:p w14:paraId="66764E1A">
            <w:pPr>
              <w:jc w:val="center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>在课题研究中承担的主要工作</w:t>
            </w:r>
          </w:p>
        </w:tc>
      </w:tr>
      <w:tr w14:paraId="56A3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2C659304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1</w:t>
            </w:r>
          </w:p>
        </w:tc>
        <w:tc>
          <w:tcPr>
            <w:tcW w:w="1440" w:type="dxa"/>
          </w:tcPr>
          <w:p w14:paraId="52ED1094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000BD140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0C7E9659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75A0E017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4F1F3629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2FCF6526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651CF7C1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4CCD891C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418176F9">
            <w:pPr>
              <w:rPr>
                <w:color w:val="auto"/>
                <w:sz w:val="28"/>
              </w:rPr>
            </w:pPr>
          </w:p>
        </w:tc>
      </w:tr>
      <w:tr w14:paraId="3576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3A4DC3A8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2</w:t>
            </w:r>
          </w:p>
        </w:tc>
        <w:tc>
          <w:tcPr>
            <w:tcW w:w="1440" w:type="dxa"/>
          </w:tcPr>
          <w:p w14:paraId="329172BF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3DAD8C78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069BCA13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34DAECA1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559D187A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5D38115D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7959A52B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5C8BD8D8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36920F6F">
            <w:pPr>
              <w:rPr>
                <w:color w:val="auto"/>
                <w:sz w:val="28"/>
              </w:rPr>
            </w:pPr>
          </w:p>
        </w:tc>
      </w:tr>
      <w:tr w14:paraId="3CCD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4CD277BE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3</w:t>
            </w:r>
          </w:p>
        </w:tc>
        <w:tc>
          <w:tcPr>
            <w:tcW w:w="1440" w:type="dxa"/>
          </w:tcPr>
          <w:p w14:paraId="276860DD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49B47D4C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32ADB811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6921940D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3F9D653A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5C3506C6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2AEF4DED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32DED20A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2B3C8D1B">
            <w:pPr>
              <w:rPr>
                <w:color w:val="auto"/>
                <w:sz w:val="28"/>
              </w:rPr>
            </w:pPr>
          </w:p>
        </w:tc>
      </w:tr>
      <w:tr w14:paraId="5881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1D93E002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4</w:t>
            </w:r>
          </w:p>
        </w:tc>
        <w:tc>
          <w:tcPr>
            <w:tcW w:w="1440" w:type="dxa"/>
          </w:tcPr>
          <w:p w14:paraId="51BD1647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5DEF5617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7A5D1FD7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376F9F15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25927514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3FA7DC7C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2F2FDA78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4ECFB558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2C546299">
            <w:pPr>
              <w:rPr>
                <w:color w:val="auto"/>
                <w:sz w:val="28"/>
              </w:rPr>
            </w:pPr>
          </w:p>
        </w:tc>
      </w:tr>
      <w:tr w14:paraId="706E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26FE1B67">
            <w:pPr>
              <w:jc w:val="center"/>
              <w:rPr>
                <w:rFonts w:hint="eastAsia" w:eastAsia="仿宋_GB2312"/>
                <w:color w:val="auto"/>
                <w:sz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lang w:eastAsia="zh-CN"/>
              </w:rPr>
              <w:t>6</w:t>
            </w:r>
          </w:p>
        </w:tc>
        <w:tc>
          <w:tcPr>
            <w:tcW w:w="1440" w:type="dxa"/>
          </w:tcPr>
          <w:p w14:paraId="3D8A0CCD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17F990C8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0C69F795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1E513790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39715239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230EECD0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67A1E2E2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431937E6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1CD28EF3">
            <w:pPr>
              <w:rPr>
                <w:color w:val="auto"/>
                <w:sz w:val="28"/>
              </w:rPr>
            </w:pPr>
          </w:p>
        </w:tc>
      </w:tr>
      <w:tr w14:paraId="11BC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3025A422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6</w:t>
            </w:r>
          </w:p>
        </w:tc>
        <w:tc>
          <w:tcPr>
            <w:tcW w:w="1440" w:type="dxa"/>
          </w:tcPr>
          <w:p w14:paraId="551E50B0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4A837CBC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15D1D964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2C6FC50C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4D501980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0C9B60EC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1246906E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4BB45A2D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1DBE46C6">
            <w:pPr>
              <w:rPr>
                <w:color w:val="auto"/>
                <w:sz w:val="28"/>
              </w:rPr>
            </w:pPr>
          </w:p>
        </w:tc>
      </w:tr>
      <w:tr w14:paraId="7400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0942BFFB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7</w:t>
            </w:r>
          </w:p>
        </w:tc>
        <w:tc>
          <w:tcPr>
            <w:tcW w:w="1440" w:type="dxa"/>
          </w:tcPr>
          <w:p w14:paraId="13EEBCCB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25D1512A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77F05557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6DB9D81F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1BC56632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52E37E43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5F1B5610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3CE80DB3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7641E695">
            <w:pPr>
              <w:rPr>
                <w:color w:val="auto"/>
                <w:sz w:val="28"/>
              </w:rPr>
            </w:pPr>
          </w:p>
        </w:tc>
      </w:tr>
      <w:tr w14:paraId="55D2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40" w:type="dxa"/>
            <w:vAlign w:val="center"/>
          </w:tcPr>
          <w:p w14:paraId="2B533B6C">
            <w:pPr>
              <w:jc w:val="center"/>
              <w:rPr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8</w:t>
            </w:r>
          </w:p>
        </w:tc>
        <w:tc>
          <w:tcPr>
            <w:tcW w:w="1440" w:type="dxa"/>
          </w:tcPr>
          <w:p w14:paraId="0189FC92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75AB9202">
            <w:pPr>
              <w:rPr>
                <w:color w:val="auto"/>
                <w:sz w:val="28"/>
              </w:rPr>
            </w:pPr>
          </w:p>
        </w:tc>
        <w:tc>
          <w:tcPr>
            <w:tcW w:w="720" w:type="dxa"/>
          </w:tcPr>
          <w:p w14:paraId="36D6328D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1215B8C6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522C270B">
            <w:pPr>
              <w:rPr>
                <w:color w:val="auto"/>
                <w:sz w:val="28"/>
              </w:rPr>
            </w:pPr>
          </w:p>
        </w:tc>
        <w:tc>
          <w:tcPr>
            <w:tcW w:w="1260" w:type="dxa"/>
          </w:tcPr>
          <w:p w14:paraId="68D17D36">
            <w:pPr>
              <w:rPr>
                <w:color w:val="auto"/>
                <w:sz w:val="28"/>
              </w:rPr>
            </w:pPr>
          </w:p>
        </w:tc>
        <w:tc>
          <w:tcPr>
            <w:tcW w:w="1839" w:type="dxa"/>
          </w:tcPr>
          <w:p w14:paraId="7D7A3C84">
            <w:pPr>
              <w:rPr>
                <w:color w:val="auto"/>
                <w:sz w:val="28"/>
              </w:rPr>
            </w:pPr>
          </w:p>
        </w:tc>
        <w:tc>
          <w:tcPr>
            <w:tcW w:w="2229" w:type="dxa"/>
          </w:tcPr>
          <w:p w14:paraId="6B536AD2">
            <w:pPr>
              <w:rPr>
                <w:color w:val="auto"/>
                <w:sz w:val="28"/>
              </w:rPr>
            </w:pPr>
          </w:p>
        </w:tc>
        <w:tc>
          <w:tcPr>
            <w:tcW w:w="4140" w:type="dxa"/>
          </w:tcPr>
          <w:p w14:paraId="6865DA63">
            <w:pPr>
              <w:rPr>
                <w:color w:val="auto"/>
                <w:sz w:val="28"/>
              </w:rPr>
            </w:pPr>
          </w:p>
        </w:tc>
      </w:tr>
    </w:tbl>
    <w:p w14:paraId="37B218BB">
      <w:pPr>
        <w:rPr>
          <w:color w:val="auto"/>
          <w:sz w:val="28"/>
        </w:rPr>
        <w:sectPr>
          <w:pgSz w:w="16838" w:h="11906" w:orient="landscape"/>
          <w:pgMar w:top="1797" w:right="1440" w:bottom="1797" w:left="1089" w:header="851" w:footer="992" w:gutter="0"/>
          <w:cols w:space="720" w:num="1"/>
          <w:docGrid w:type="linesAndChars" w:linePitch="312" w:charSpace="0"/>
        </w:sectPr>
      </w:pPr>
    </w:p>
    <w:tbl>
      <w:tblPr>
        <w:tblStyle w:val="6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5C2F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9540" w:type="dxa"/>
          </w:tcPr>
          <w:p w14:paraId="382438E5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十、课题参加单位、协作单位及分工。</w:t>
            </w:r>
          </w:p>
          <w:p w14:paraId="2DB9EEA4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</w:tc>
      </w:tr>
      <w:tr w14:paraId="1B2A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9540" w:type="dxa"/>
          </w:tcPr>
          <w:p w14:paraId="448BA6D0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十一、查新检索摘要。</w:t>
            </w:r>
          </w:p>
          <w:p w14:paraId="05AF6F79">
            <w:pPr>
              <w:ind w:firstLine="548" w:firstLineChars="196"/>
              <w:rPr>
                <w:rFonts w:hint="eastAsia" w:ascii="仿宋_GB2312"/>
                <w:bCs/>
                <w:color w:val="auto"/>
                <w:sz w:val="28"/>
              </w:rPr>
            </w:pPr>
          </w:p>
          <w:p w14:paraId="2DE2F4F4">
            <w:pPr>
              <w:pStyle w:val="3"/>
              <w:rPr>
                <w:rFonts w:hint="eastAsia"/>
                <w:color w:val="auto"/>
              </w:rPr>
            </w:pPr>
          </w:p>
          <w:p w14:paraId="20CBF747">
            <w:pPr>
              <w:pStyle w:val="2"/>
              <w:rPr>
                <w:rFonts w:hint="eastAsia"/>
                <w:color w:val="auto"/>
              </w:rPr>
            </w:pPr>
          </w:p>
          <w:p w14:paraId="70FC8BA6">
            <w:pPr>
              <w:rPr>
                <w:rFonts w:hint="eastAsia"/>
                <w:color w:val="auto"/>
              </w:rPr>
            </w:pPr>
          </w:p>
          <w:p w14:paraId="526A1099">
            <w:pPr>
              <w:pStyle w:val="3"/>
              <w:rPr>
                <w:rFonts w:hint="eastAsia"/>
                <w:color w:val="auto"/>
              </w:rPr>
            </w:pPr>
          </w:p>
          <w:p w14:paraId="7009513A">
            <w:pPr>
              <w:pStyle w:val="2"/>
              <w:rPr>
                <w:color w:val="auto"/>
              </w:rPr>
            </w:pPr>
          </w:p>
        </w:tc>
      </w:tr>
      <w:tr w14:paraId="0B48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9540" w:type="dxa"/>
          </w:tcPr>
          <w:p w14:paraId="6B7B06A2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十二、本单位伦理审查意见。</w:t>
            </w:r>
          </w:p>
          <w:p w14:paraId="68B7BA1A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695B51CC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3DB9AF75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26F7026D">
            <w:pPr>
              <w:ind w:firstLine="548" w:firstLineChars="196"/>
              <w:rPr>
                <w:rFonts w:hint="eastAsia" w:ascii="仿宋_GB2312"/>
                <w:bCs/>
                <w:color w:val="auto"/>
                <w:sz w:val="28"/>
              </w:rPr>
            </w:pPr>
          </w:p>
          <w:p w14:paraId="769E2F74">
            <w:pPr>
              <w:pStyle w:val="3"/>
              <w:rPr>
                <w:color w:val="auto"/>
              </w:rPr>
            </w:pPr>
          </w:p>
          <w:p w14:paraId="109F3617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4AAA0E73">
            <w:pPr>
              <w:rPr>
                <w:rFonts w:hint="eastAsia"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 xml:space="preserve">负责人（签章）                          </w:t>
            </w:r>
            <w:r>
              <w:rPr>
                <w:rFonts w:hint="default" w:ascii="仿宋_GB2312"/>
                <w:bCs/>
                <w:color w:val="auto"/>
                <w:sz w:val="28"/>
                <w:lang w:val="en-US"/>
              </w:rPr>
              <w:t xml:space="preserve">            </w:t>
            </w:r>
            <w:r>
              <w:rPr>
                <w:rFonts w:hint="eastAsia" w:ascii="仿宋_GB2312"/>
                <w:bCs/>
                <w:color w:val="auto"/>
                <w:sz w:val="28"/>
              </w:rPr>
              <w:t xml:space="preserve"> 年    月    日 </w:t>
            </w:r>
          </w:p>
          <w:p w14:paraId="443A7B7D">
            <w:pPr>
              <w:pStyle w:val="3"/>
              <w:rPr>
                <w:color w:val="auto"/>
              </w:rPr>
            </w:pPr>
          </w:p>
        </w:tc>
      </w:tr>
      <w:tr w14:paraId="68ED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9540" w:type="dxa"/>
          </w:tcPr>
          <w:p w14:paraId="37154AB8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>十三、本单位学术委员会意见。</w:t>
            </w:r>
          </w:p>
          <w:p w14:paraId="58B8CE18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02424F05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76224049">
            <w:pPr>
              <w:ind w:firstLine="548" w:firstLineChars="196"/>
              <w:rPr>
                <w:rFonts w:ascii="仿宋_GB2312"/>
                <w:bCs/>
                <w:color w:val="auto"/>
                <w:sz w:val="28"/>
              </w:rPr>
            </w:pPr>
          </w:p>
          <w:p w14:paraId="577F8C47">
            <w:pPr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 xml:space="preserve">负责人（签章）                             </w:t>
            </w:r>
            <w:r>
              <w:rPr>
                <w:rFonts w:hint="default" w:ascii="仿宋_GB2312"/>
                <w:bCs/>
                <w:color w:val="auto"/>
                <w:sz w:val="28"/>
                <w:lang w:val="en-US"/>
              </w:rPr>
              <w:t xml:space="preserve">           </w:t>
            </w:r>
            <w:r>
              <w:rPr>
                <w:rFonts w:hint="eastAsia" w:ascii="仿宋_GB2312"/>
                <w:bCs/>
                <w:color w:val="auto"/>
                <w:sz w:val="28"/>
              </w:rPr>
              <w:t>（公章）</w:t>
            </w:r>
          </w:p>
          <w:p w14:paraId="607FB865">
            <w:pPr>
              <w:tabs>
                <w:tab w:val="left" w:pos="6315"/>
              </w:tabs>
              <w:ind w:firstLine="7406" w:firstLineChars="2645"/>
              <w:jc w:val="right"/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bCs/>
                <w:color w:val="auto"/>
                <w:sz w:val="28"/>
              </w:rPr>
              <w:t xml:space="preserve">年    月    日                                        </w:t>
            </w:r>
          </w:p>
        </w:tc>
      </w:tr>
      <w:tr w14:paraId="79F7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9540" w:type="dxa"/>
            <w:tcBorders>
              <w:bottom w:val="single" w:color="auto" w:sz="4" w:space="0"/>
            </w:tcBorders>
          </w:tcPr>
          <w:p w14:paraId="56AC2754">
            <w:pPr>
              <w:tabs>
                <w:tab w:val="left" w:pos="3870"/>
              </w:tabs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 xml:space="preserve">十四、申报单位意见。                                           </w:t>
            </w:r>
          </w:p>
          <w:p w14:paraId="2FC8B18F">
            <w:pPr>
              <w:tabs>
                <w:tab w:val="left" w:pos="3870"/>
              </w:tabs>
              <w:ind w:firstLine="560" w:firstLineChars="200"/>
              <w:rPr>
                <w:rFonts w:ascii="仿宋_GB2312"/>
                <w:color w:val="auto"/>
                <w:sz w:val="28"/>
              </w:rPr>
            </w:pPr>
          </w:p>
          <w:p w14:paraId="201D643B">
            <w:pPr>
              <w:tabs>
                <w:tab w:val="left" w:pos="3870"/>
              </w:tabs>
              <w:ind w:firstLine="560" w:firstLineChars="200"/>
              <w:rPr>
                <w:rFonts w:ascii="仿宋_GB2312"/>
                <w:color w:val="auto"/>
                <w:sz w:val="28"/>
                <w:szCs w:val="28"/>
              </w:rPr>
            </w:pPr>
          </w:p>
          <w:p w14:paraId="2682574F">
            <w:pPr>
              <w:tabs>
                <w:tab w:val="left" w:pos="3870"/>
              </w:tabs>
              <w:ind w:firstLine="6580" w:firstLineChars="2350"/>
              <w:rPr>
                <w:rFonts w:ascii="仿宋_GB2312"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 xml:space="preserve"> </w:t>
            </w:r>
            <w:r>
              <w:rPr>
                <w:rFonts w:hint="default" w:ascii="仿宋_GB2312"/>
                <w:color w:val="auto"/>
                <w:sz w:val="28"/>
                <w:lang w:val="en-US"/>
              </w:rPr>
              <w:t xml:space="preserve">      </w:t>
            </w:r>
            <w:r>
              <w:rPr>
                <w:rFonts w:hint="eastAsia" w:ascii="仿宋_GB2312"/>
                <w:color w:val="auto"/>
                <w:sz w:val="28"/>
              </w:rPr>
              <w:t>（公章）</w:t>
            </w:r>
          </w:p>
          <w:p w14:paraId="51CD1A5A">
            <w:pPr>
              <w:jc w:val="both"/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</w:rPr>
              <w:t xml:space="preserve">负责人（签章）                          </w:t>
            </w:r>
            <w:r>
              <w:rPr>
                <w:rFonts w:hint="default" w:ascii="仿宋_GB2312"/>
                <w:color w:val="auto"/>
                <w:sz w:val="28"/>
                <w:lang w:val="en-US"/>
              </w:rPr>
              <w:t xml:space="preserve">           </w:t>
            </w:r>
            <w:r>
              <w:rPr>
                <w:rFonts w:hint="eastAsia" w:ascii="仿宋_GB2312"/>
                <w:color w:val="auto"/>
                <w:sz w:val="28"/>
              </w:rPr>
              <w:t xml:space="preserve"> </w:t>
            </w:r>
            <w:r>
              <w:rPr>
                <w:rFonts w:hint="default" w:ascii="仿宋_GB2312"/>
                <w:color w:val="auto"/>
                <w:sz w:val="28"/>
                <w:lang w:val="en-US"/>
              </w:rPr>
              <w:t xml:space="preserve">  </w:t>
            </w:r>
            <w:r>
              <w:rPr>
                <w:rFonts w:hint="eastAsia" w:ascii="仿宋_GB2312"/>
                <w:color w:val="auto"/>
                <w:sz w:val="28"/>
              </w:rPr>
              <w:t>年     月    日</w:t>
            </w:r>
          </w:p>
        </w:tc>
      </w:tr>
      <w:tr w14:paraId="7115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9540" w:type="dxa"/>
            <w:tcBorders>
              <w:bottom w:val="single" w:color="auto" w:sz="4" w:space="0"/>
            </w:tcBorders>
          </w:tcPr>
          <w:p w14:paraId="0B1C50C3">
            <w:pPr>
              <w:tabs>
                <w:tab w:val="left" w:pos="3870"/>
              </w:tabs>
              <w:rPr>
                <w:rFonts w:ascii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</w:rPr>
              <w:t>十五、四川省科教兴川</w:t>
            </w:r>
            <w:r>
              <w:rPr>
                <w:rFonts w:hint="eastAsia" w:ascii="仿宋_GB2312"/>
                <w:color w:val="auto"/>
                <w:sz w:val="28"/>
                <w:szCs w:val="28"/>
                <w:lang w:val="en-US" w:eastAsia="zh-CN"/>
              </w:rPr>
              <w:t>促进会</w:t>
            </w:r>
            <w:r>
              <w:rPr>
                <w:rFonts w:hint="eastAsia" w:ascii="仿宋_GB2312"/>
                <w:color w:val="auto"/>
                <w:sz w:val="28"/>
                <w:szCs w:val="28"/>
              </w:rPr>
              <w:t>意见。</w:t>
            </w:r>
          </w:p>
          <w:p w14:paraId="64200649">
            <w:pPr>
              <w:tabs>
                <w:tab w:val="left" w:pos="3870"/>
              </w:tabs>
              <w:rPr>
                <w:rFonts w:ascii="仿宋_GB2312"/>
                <w:color w:val="auto"/>
                <w:sz w:val="28"/>
                <w:szCs w:val="28"/>
              </w:rPr>
            </w:pPr>
          </w:p>
          <w:p w14:paraId="19EF654B">
            <w:pPr>
              <w:tabs>
                <w:tab w:val="left" w:pos="3870"/>
              </w:tabs>
              <w:ind w:firstLine="560" w:firstLineChars="200"/>
              <w:rPr>
                <w:rFonts w:ascii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default" w:ascii="仿宋_GB2312"/>
                <w:color w:val="auto"/>
                <w:sz w:val="28"/>
                <w:szCs w:val="28"/>
                <w:lang w:val="en-US"/>
              </w:rPr>
              <w:t xml:space="preserve">       </w:t>
            </w:r>
            <w:r>
              <w:rPr>
                <w:rFonts w:hint="eastAsia" w:ascii="仿宋_GB2312"/>
                <w:color w:val="auto"/>
                <w:sz w:val="28"/>
                <w:szCs w:val="28"/>
              </w:rPr>
              <w:t>（公章）</w:t>
            </w:r>
          </w:p>
          <w:p w14:paraId="2BD0D12B">
            <w:pPr>
              <w:ind w:firstLine="548" w:firstLineChars="196"/>
              <w:jc w:val="right"/>
              <w:rPr>
                <w:rFonts w:ascii="仿宋_GB2312"/>
                <w:bCs/>
                <w:color w:val="auto"/>
                <w:sz w:val="28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</w:rPr>
              <w:t xml:space="preserve">                            年    月    日</w:t>
            </w:r>
          </w:p>
        </w:tc>
      </w:tr>
      <w:tr w14:paraId="3A1B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9540" w:type="dxa"/>
            <w:tcBorders>
              <w:bottom w:val="single" w:color="auto" w:sz="4" w:space="0"/>
            </w:tcBorders>
          </w:tcPr>
          <w:p w14:paraId="63D94AC4">
            <w:pPr>
              <w:tabs>
                <w:tab w:val="left" w:pos="3870"/>
              </w:tabs>
              <w:rPr>
                <w:rFonts w:ascii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</w:rPr>
              <w:t>备注：</w:t>
            </w:r>
          </w:p>
          <w:p w14:paraId="70ABF3AB">
            <w:pPr>
              <w:rPr>
                <w:rFonts w:ascii="仿宋_GB2312"/>
                <w:bCs/>
                <w:color w:val="auto"/>
                <w:sz w:val="28"/>
              </w:rPr>
            </w:pPr>
          </w:p>
        </w:tc>
      </w:tr>
    </w:tbl>
    <w:p w14:paraId="3AEDD55F">
      <w:pPr>
        <w:tabs>
          <w:tab w:val="left" w:pos="127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ESI黑体-GB13000">
    <w:altName w:val="黑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344F3A2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A31C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D0D34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D0D34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81AC2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14DC981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03BA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F518F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F518F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51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qFormat/>
    <w:uiPriority w:val="0"/>
    <w:pPr>
      <w:jc w:val="center"/>
    </w:pPr>
    <w:rPr>
      <w:b/>
      <w:bCs/>
      <w:sz w:val="44"/>
    </w:rPr>
  </w:style>
  <w:style w:type="character" w:styleId="8">
    <w:name w:val="page number"/>
    <w:basedOn w:val="7"/>
    <w:qFormat/>
    <w:uiPriority w:val="0"/>
  </w:style>
  <w:style w:type="paragraph" w:customStyle="1" w:styleId="9">
    <w:name w:val="Body Text First Indent 21"/>
    <w:basedOn w:val="10"/>
    <w:next w:val="1"/>
    <w:qFormat/>
    <w:uiPriority w:val="0"/>
    <w:pPr>
      <w:ind w:firstLine="200" w:firstLineChars="200"/>
    </w:pPr>
  </w:style>
  <w:style w:type="paragraph" w:customStyle="1" w:styleId="10">
    <w:name w:val="Body Text Indent1"/>
    <w:basedOn w:val="1"/>
    <w:qFormat/>
    <w:uiPriority w:val="0"/>
    <w:pPr>
      <w:ind w:firstLine="300" w:firstLineChars="3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2026-03-24T01:22:23Z</dcterms:created>
  <dc:creator>Administrator</dc:creator>
  <cp:lastModifiedBy>王波</cp:lastModifiedBy>
  <dcterms:modified xsi:type="dcterms:W3CDTF">2026-03-24T01:24:27Z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eyJoZGlkIjoiZTI4ZDc1MWYwMGMxZGJhNTQyNzQyMDIyMTBkMWMyYmUiLCJ1c2VySWQiOiI0NzI5NTg3MTcifQ==</vt:lpwstr>
  </property>
  <property fmtid="{D5CDD505-2E9C-101B-9397-08002B2CF9AE}" pid="4" name="ICV">
    <vt:lpwstr>7951EA5A54BA4435B5C2D8F565FC4C57_12</vt:lpwstr>
  </property>
</Properties>
</file>